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06B2" w14:textId="77777777" w:rsidR="000864C9" w:rsidRPr="000864C9" w:rsidRDefault="000864C9" w:rsidP="00937116">
      <w:pPr>
        <w:shd w:val="clear" w:color="auto" w:fill="FFF2CC" w:themeFill="accent4" w:themeFillTint="33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0864C9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RICHIESTA DI RIPRODUZIONE DI IMMAGINI </w:t>
      </w:r>
    </w:p>
    <w:p w14:paraId="4DC5BACC" w14:textId="77777777" w:rsidR="000864C9" w:rsidRPr="000864C9" w:rsidRDefault="000864C9" w:rsidP="0008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AF21D9" w14:textId="549906BB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La/Il sottoscritta/o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245CF354" w14:textId="0EA1AC22" w:rsidR="000864C9" w:rsidRPr="00137D76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via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/piazza 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 n. __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14:paraId="430F8E36" w14:textId="3584375E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omune di 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 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rov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14:paraId="46CF97F1" w14:textId="77777777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________________________________ e-mail ______________________________________</w:t>
      </w:r>
    </w:p>
    <w:p w14:paraId="2504C8BA" w14:textId="2F9192F1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richiede di poter riprodurre le seguenti immagini di proprietà </w:t>
      </w:r>
      <w:r w:rsid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Diocesi di Vicenza:</w:t>
      </w:r>
    </w:p>
    <w:p w14:paraId="439548AF" w14:textId="77777777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2357E" w14:textId="77777777" w:rsidR="000864C9" w:rsidRPr="000864C9" w:rsidRDefault="000864C9" w:rsidP="000864C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seguente motivo:</w:t>
      </w:r>
    </w:p>
    <w:p w14:paraId="429B0D66" w14:textId="77777777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515DC7BD" w14:textId="77777777" w:rsidR="000864C9" w:rsidRPr="000864C9" w:rsidRDefault="000864C9" w:rsidP="000864C9">
      <w:p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 coloro che richiedono la riproduzione di una immagine si richiede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5C474A8" w14:textId="77777777" w:rsidR="000864C9" w:rsidRPr="000864C9" w:rsidRDefault="000864C9" w:rsidP="000864C9">
      <w:p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BC0016" w14:textId="47A671F2" w:rsidR="000864C9" w:rsidRPr="000864C9" w:rsidRDefault="000864C9" w:rsidP="000864C9">
      <w:pPr>
        <w:numPr>
          <w:ilvl w:val="0"/>
          <w:numId w:val="10"/>
        </w:num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di indicare chiaramente la proprietà e la collocazione dell’immagine, nel caso di una pubblicazione;</w:t>
      </w:r>
    </w:p>
    <w:p w14:paraId="435C2887" w14:textId="1E200379" w:rsidR="000864C9" w:rsidRPr="000864C9" w:rsidRDefault="000864C9" w:rsidP="000864C9">
      <w:pPr>
        <w:numPr>
          <w:ilvl w:val="0"/>
          <w:numId w:val="10"/>
        </w:num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impegnarsi a consegnare 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alla Diocesi di Vicenza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copia informatica dell’immagine e una copia della pubblicazione dove compare l’immagine riprodotta.</w:t>
      </w:r>
    </w:p>
    <w:p w14:paraId="418BA965" w14:textId="363CDF37" w:rsidR="000864C9" w:rsidRPr="000864C9" w:rsidRDefault="000864C9" w:rsidP="000864C9">
      <w:pPr>
        <w:numPr>
          <w:ilvl w:val="0"/>
          <w:numId w:val="10"/>
        </w:num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l’immagine può essere utilizzata soltanto per lo scopo richiesto e non può essere ceduta a terzi senza l’autorizzazione scritta de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lla Diocesi di Vicenza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un successivo utilizzo da parte del richiedente è necessaria una nuova autorizzazione de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137D76">
        <w:rPr>
          <w:rFonts w:ascii="Times New Roman" w:eastAsia="Times New Roman" w:hAnsi="Times New Roman" w:cs="Times New Roman"/>
          <w:sz w:val="24"/>
          <w:szCs w:val="24"/>
          <w:lang w:eastAsia="it-IT"/>
        </w:rPr>
        <w:t>a Diocesi di Vicenza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5EE662E" w14:textId="77777777" w:rsidR="000864C9" w:rsidRPr="000864C9" w:rsidRDefault="000864C9" w:rsidP="000864C9">
      <w:p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D2A80F" w14:textId="77777777" w:rsidR="000864C9" w:rsidRPr="000864C9" w:rsidRDefault="000864C9" w:rsidP="000864C9">
      <w:pPr>
        <w:tabs>
          <w:tab w:val="right" w:leader="do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scopo, sotto la propria responsabilità, dichiara di non essere stato escluso dalle sale di lettura di archivi e biblioteche.</w:t>
      </w:r>
    </w:p>
    <w:p w14:paraId="3D862DE0" w14:textId="77777777" w:rsidR="000864C9" w:rsidRPr="000864C9" w:rsidRDefault="000864C9" w:rsidP="0008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9ACFD4" w14:textId="77777777" w:rsidR="000864C9" w:rsidRPr="000864C9" w:rsidRDefault="000864C9" w:rsidP="000864C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Vicenza, ______________________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Firma_________________________________</w:t>
      </w:r>
    </w:p>
    <w:p w14:paraId="5123CF9B" w14:textId="77777777" w:rsidR="000864C9" w:rsidRPr="000864C9" w:rsidRDefault="000864C9" w:rsidP="000864C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E0541C" w14:textId="77777777" w:rsidR="000864C9" w:rsidRPr="000864C9" w:rsidRDefault="000864C9" w:rsidP="0008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07981A" w14:textId="70855608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È autorizzata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riproduzione 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F0"/>
      </w:r>
    </w:p>
    <w:p w14:paraId="406306CB" w14:textId="77777777" w:rsidR="000864C9" w:rsidRPr="000864C9" w:rsidRDefault="000864C9" w:rsidP="000864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 è autorizzata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riproduzione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F0"/>
      </w:r>
    </w:p>
    <w:p w14:paraId="3047565D" w14:textId="30AE181E" w:rsidR="000864C9" w:rsidRPr="00137D76" w:rsidRDefault="000864C9" w:rsidP="000864C9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>Vicenza, ______________________</w:t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86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Firma_________________________________</w:t>
      </w:r>
    </w:p>
    <w:p w14:paraId="114841D5" w14:textId="2E2DDB6B" w:rsidR="000864C9" w:rsidRPr="00137D76" w:rsidRDefault="000864C9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137D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br w:type="page"/>
      </w:r>
    </w:p>
    <w:p w14:paraId="7F29BC11" w14:textId="6B16136C" w:rsidR="00A56565" w:rsidRPr="00A56565" w:rsidRDefault="00A56565" w:rsidP="00A565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</w:pPr>
      <w:r w:rsidRPr="00A5656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lastRenderedPageBreak/>
        <w:t>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da fornire solo in assenza</w:t>
      </w:r>
      <w:r w:rsidRPr="00A5656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 dell</w:t>
      </w:r>
      <w:r w:rsidR="00FA4459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a compilazione dell’</w:t>
      </w:r>
      <w:r w:rsidRPr="00A5656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istanza di accesso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 xml:space="preserve"> corredata dalla relativa informativa</w:t>
      </w:r>
      <w:r w:rsidRPr="00A56565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)</w:t>
      </w:r>
    </w:p>
    <w:p w14:paraId="2B16C79B" w14:textId="77777777" w:rsidR="00A56565" w:rsidRPr="00A56565" w:rsidRDefault="00A56565" w:rsidP="00A565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14:paraId="33000578" w14:textId="7EBEF77F" w:rsidR="00C56148" w:rsidRPr="00137D76" w:rsidRDefault="00892AED" w:rsidP="006211FE">
      <w:pPr>
        <w:shd w:val="clear" w:color="auto" w:fill="FFF2CC" w:themeFill="accent4" w:themeFillTint="33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137D76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Informativa </w:t>
      </w:r>
      <w:r w:rsidR="00F74DE8" w:rsidRPr="00137D76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ai sensi dell’art. 6 del Decreto Generale della CEI</w:t>
      </w:r>
    </w:p>
    <w:p w14:paraId="66A83517" w14:textId="02C7A399" w:rsidR="001E5487" w:rsidRPr="00137D76" w:rsidRDefault="00CA6F9C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="008A3E20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 tratta i Suoi dati personali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conformemente a quanto previsto </w:t>
      </w:r>
      <w:r w:rsidR="00E65F9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dal Decreto Generale della CEI </w:t>
      </w:r>
      <w:r w:rsidR="00E65F93" w:rsidRPr="00137D76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>“Disposizioni per la tutela del diritto alla buona fama e alla riservatezza dei dati relativi alle persone dei fedeli, degli enti ecclesiastici e delle aggregazioni laicali”</w:t>
      </w:r>
      <w:r w:rsidR="00E65F9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del 24 maggio 2018</w:t>
      </w:r>
      <w:r w:rsidR="005121E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(Decreto CEI)</w:t>
      </w:r>
      <w:r w:rsidR="000B083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5E09A3AC" w14:textId="7777777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1. Titolare del trattamento e </w:t>
      </w:r>
      <w:r w:rsidRPr="00137D7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3"/>
          <w:szCs w:val="23"/>
        </w:rPr>
        <w:t>Data Protection Officer</w:t>
      </w: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(DPO)</w:t>
      </w:r>
    </w:p>
    <w:p w14:paraId="32D8E20A" w14:textId="39FFCC18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Titolare del trattamento, cui Lei </w:t>
      </w:r>
      <w:r w:rsidR="009105B0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può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rivolgersi per far valere i diritti di cui al successivo articolo 8, è </w:t>
      </w:r>
      <w:r w:rsidR="00CA6F9C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Vicenza, C.F.: 95002320240, ente ecclesiastico civilmente riconosciuto</w:t>
      </w:r>
      <w:r w:rsidRPr="00137D7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E07E5F" w:rsidRPr="00137D76">
        <w:rPr>
          <w:rFonts w:ascii="Times New Roman" w:eastAsia="Calibri" w:hAnsi="Times New Roman" w:cs="Times New Roman"/>
          <w:sz w:val="23"/>
          <w:szCs w:val="23"/>
        </w:rPr>
        <w:t>con sede a Vicenza, Piazza Duomo n. 10</w:t>
      </w:r>
      <w:r w:rsidRPr="00137D7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che può essere contattato all’indirizzo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diocesi@diocesi.vicenza.it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45646A55" w14:textId="6D4AA829" w:rsidR="001E5487" w:rsidRPr="00137D76" w:rsidRDefault="00925649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Ai sensi dell’art. 18 Decreto CEI, l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a Diocesi di Vicenza </w:t>
      </w:r>
      <w:r w:rsidR="001E5487" w:rsidRPr="00137D76">
        <w:rPr>
          <w:rFonts w:ascii="Times New Roman" w:eastAsia="Calibri" w:hAnsi="Times New Roman" w:cs="Times New Roman"/>
          <w:sz w:val="23"/>
          <w:szCs w:val="23"/>
        </w:rPr>
        <w:t xml:space="preserve">ha nominato </w:t>
      </w:r>
      <w:r w:rsidR="00D73E6A" w:rsidRPr="00137D76">
        <w:rPr>
          <w:rFonts w:ascii="Times New Roman" w:eastAsia="Calibri" w:hAnsi="Times New Roman" w:cs="Times New Roman"/>
          <w:sz w:val="23"/>
          <w:szCs w:val="23"/>
        </w:rPr>
        <w:t xml:space="preserve">un </w:t>
      </w:r>
      <w:r w:rsidR="001E5487" w:rsidRPr="00137D76">
        <w:rPr>
          <w:rFonts w:ascii="Times New Roman" w:eastAsia="Calibri" w:hAnsi="Times New Roman" w:cs="Times New Roman"/>
          <w:sz w:val="23"/>
          <w:szCs w:val="23"/>
        </w:rPr>
        <w:t xml:space="preserve">Responsabile per la protezione dei dati personali 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</w:t>
      </w:r>
      <w:r w:rsidR="001E5487" w:rsidRPr="00137D76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>Data Protection Officer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“DPO”), che</w:t>
      </w:r>
      <w:r w:rsidR="001E5487" w:rsidRPr="00137D76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 xml:space="preserve"> 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può essere contattato dagli interessati all’indirizzo 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DPO@diocesi.vicenza.it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8500A68" w14:textId="7777777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2. Finalità e base giuridica del trattamento</w:t>
      </w:r>
    </w:p>
    <w:p w14:paraId="71AC1537" w14:textId="0A887388" w:rsidR="001E5487" w:rsidRPr="00137D76" w:rsidRDefault="001E5487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Il dato personale è qualsiasi informazione riguardante un</w:t>
      </w:r>
      <w:r w:rsidR="0087452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ente ecclesiastico, un’aggregazione ecclesiale, una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persona fisica identificata o identificabile, individuat</w:t>
      </w:r>
      <w:r w:rsidR="00844A4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dunque qual</w:t>
      </w:r>
      <w:r w:rsidR="005121E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“interessat</w:t>
      </w:r>
      <w:r w:rsidR="00844A4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” (art. </w:t>
      </w:r>
      <w:r w:rsidR="0087452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2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par. 1, n. 1, </w:t>
      </w:r>
      <w:r w:rsidR="0087452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).</w:t>
      </w:r>
    </w:p>
    <w:p w14:paraId="71B6CC39" w14:textId="2CD1A0B4" w:rsidR="001E5487" w:rsidRPr="00137D76" w:rsidRDefault="008A3E20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Il Titolare tratta i Suoi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dati 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anagrafici</w:t>
      </w:r>
      <w:r w:rsidR="000864C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</w:t>
      </w:r>
      <w:r w:rsidR="00F3502C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di </w:t>
      </w:r>
      <w:r w:rsidR="001E548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contatto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0CC5A09E" w14:textId="192686EB" w:rsidR="001E5487" w:rsidRPr="00137D76" w:rsidRDefault="001E5487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personali che La riguardano </w:t>
      </w:r>
      <w:r w:rsidR="006A025D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sono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trattati unicamente per </w:t>
      </w:r>
      <w:r w:rsidR="00EC41C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="00EC41C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seguent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finalità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</w:t>
      </w:r>
    </w:p>
    <w:p w14:paraId="2F448E78" w14:textId="35C6C13D" w:rsidR="00EC41CA" w:rsidRPr="00137D76" w:rsidRDefault="00FA4459" w:rsidP="0062770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autorizzare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l</w:t>
      </w:r>
      <w:r w:rsid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 riproduzione di immagini di proprietà della Diocesi di Vicenza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2C30DBEA" w14:textId="24F01036" w:rsidR="00F3502C" w:rsidRPr="00137D76" w:rsidRDefault="001E5487" w:rsidP="003813D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bas</w:t>
      </w:r>
      <w:r w:rsidR="009B7674" w:rsidRP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</w:t>
      </w:r>
      <w:r w:rsidRP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giuridic</w:t>
      </w:r>
      <w:r w:rsidR="009B7674" w:rsidRP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è</w:t>
      </w:r>
      <w:r w:rsidR="003813D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</w:t>
      </w:r>
      <w:r w:rsidR="00E2615B" w:rsidRPr="0093711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legittimo interesse</w:t>
      </w:r>
      <w:r w:rsidR="00E2615B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3F480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della 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</w:t>
      </w:r>
      <w:r w:rsidR="003F480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(art. 4, par. 1, lett. e), Decreto CEI)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75B79F1" w14:textId="1C358ED8" w:rsidR="001E5487" w:rsidRPr="00137D76" w:rsidRDefault="001E5487" w:rsidP="009105B0">
      <w:pPr>
        <w:spacing w:before="120" w:after="1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3. </w:t>
      </w:r>
      <w:r w:rsidR="00B251A3"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Conferimento</w:t>
      </w: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dei dati e conseguenze del rifiuto</w:t>
      </w:r>
    </w:p>
    <w:p w14:paraId="1E2CF4E3" w14:textId="4EBFB314" w:rsidR="00DA7B55" w:rsidRPr="00137D76" w:rsidRDefault="001E5487" w:rsidP="0017319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</w:t>
      </w:r>
      <w:r w:rsidR="00B251A3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conferimento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dei dati personali è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necessario</w:t>
      </w:r>
      <w:r w:rsidR="00DA7B5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 l’eventuale rifiuto comporta l’impossibilità </w:t>
      </w:r>
      <w:r w:rsidR="00DA7B5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per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Diocesi di Vicenza di </w:t>
      </w:r>
      <w:r w:rsidR="00FA4459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autorizzare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la riproduzione delle immagini richieste</w:t>
      </w:r>
      <w:r w:rsidR="00173198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  <w:r w:rsidR="009B767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14:paraId="0418C823" w14:textId="7B666558" w:rsidR="001E5487" w:rsidRPr="00137D76" w:rsidRDefault="001E5487" w:rsidP="00D158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4. Ambito di comunicazione, soggetti designati e/o autorizzati al trattamento e Responsabili esterni del trattamento</w:t>
      </w:r>
    </w:p>
    <w:p w14:paraId="63B2D893" w14:textId="4BAADAD0" w:rsidR="00246E15" w:rsidRPr="00137D76" w:rsidRDefault="000728D7" w:rsidP="00246E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Per l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finalità di cui all’articolo 2, i dati possono essere trattati dalle seguenti categorie di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Autorizzati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Direttori, dipendenti</w:t>
      </w:r>
      <w:r w:rsidR="0038031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volontari </w:t>
      </w:r>
      <w:r w:rsidR="0038031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 collaboratori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della Diocesi. </w:t>
      </w:r>
    </w:p>
    <w:p w14:paraId="7971594E" w14:textId="77777777" w:rsidR="00D46995" w:rsidRPr="00137D76" w:rsidRDefault="00D46995" w:rsidP="00D469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bookmarkStart w:id="0" w:name="_Hlk120030548"/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conferiti dall’interessato/a non saranno comunicati a soggetti terzi. </w:t>
      </w:r>
    </w:p>
    <w:p w14:paraId="217B6AEE" w14:textId="44443F7C" w:rsidR="00246E15" w:rsidRPr="00137D76" w:rsidRDefault="003813D1" w:rsidP="003813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="000311B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n ogni caso, il Titolare si avvale </w:t>
      </w:r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unicamente </w:t>
      </w:r>
      <w:r w:rsidR="000311B4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</w:t>
      </w:r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Responsabili esterni</w:t>
      </w:r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che</w:t>
      </w:r>
      <w:bookmarkEnd w:id="0"/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presentano garanzie sufficienti per mettere in atto misure tecniche e organizzative adeguate, in modo tale che il trattamento soddisfi i requisiti prescritti d</w:t>
      </w:r>
      <w:r w:rsidR="0010310B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 Decreto CEI e garantisca la tutela dei diritti dell’interessato. In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oltre</w:t>
      </w:r>
      <w:r w:rsidR="00246E1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è preventivamente sottoscritto un accordo giuridico ai sensi dell’art. 28 GDPR.</w:t>
      </w:r>
    </w:p>
    <w:p w14:paraId="3B825862" w14:textId="7777777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5. Luogo del trattamento e trasferimento dati verso un paese </w:t>
      </w:r>
      <w:r w:rsidRPr="00137D7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3"/>
          <w:szCs w:val="23"/>
        </w:rPr>
        <w:t>extra</w:t>
      </w: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-UE</w:t>
      </w:r>
    </w:p>
    <w:p w14:paraId="11D0562B" w14:textId="77777777" w:rsidR="000A6323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personali sono </w:t>
      </w:r>
      <w:r w:rsidR="001923F5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trattati</w:t>
      </w:r>
      <w:r w:rsidR="000B083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all’interno dell’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Unione Europe</w:t>
      </w:r>
      <w:r w:rsidR="005121E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. </w:t>
      </w:r>
    </w:p>
    <w:p w14:paraId="12857A07" w14:textId="09E7846F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Non </w:t>
      </w:r>
      <w:r w:rsidR="009A5C9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viene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fatta diffusione </w:t>
      </w:r>
      <w:r w:rsidR="000728D7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 contrasto alla presente informativa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dei dati personali forniti, né i dati </w:t>
      </w:r>
      <w:r w:rsidR="009A5C9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sono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oggetto di trasferimento al di fuori dell’Unione Europea.</w:t>
      </w:r>
    </w:p>
    <w:p w14:paraId="25A70A87" w14:textId="7777777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6. Raccolta e conservazione dei dati</w:t>
      </w:r>
    </w:p>
    <w:p w14:paraId="11057A7A" w14:textId="1E883586" w:rsidR="00B251A3" w:rsidRPr="00137D76" w:rsidRDefault="00B251A3" w:rsidP="00B251A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 Suoi dati personali, raccolti al momento dell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 richiesta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sono trattati per il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tempo necessario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 perseguire l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finalità di cui all’articolo 2</w:t>
      </w:r>
      <w:r w:rsidR="0093711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o, comunque, fino all’esercizio del diritto di opposizione di cui all’art. 8.</w:t>
      </w:r>
    </w:p>
    <w:p w14:paraId="358906BC" w14:textId="7777777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7. Modalità del trattamento</w:t>
      </w:r>
    </w:p>
    <w:p w14:paraId="64D4296B" w14:textId="1DCC9A3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trattamento dei dati è realizzato attraverso operazioni su supporti elettronici e/o cartacei e consiste nella raccolta, registrazione, organizzazione, </w:t>
      </w:r>
      <w:r w:rsidR="00E424E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strutturazione,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conservazione,</w:t>
      </w:r>
      <w:r w:rsidR="00E424E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adattamento o modifica,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424E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estrazione,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lastRenderedPageBreak/>
        <w:t>consultazione,</w:t>
      </w:r>
      <w:r w:rsidR="00E424E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uso,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424EA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comunicazione mediante trasmissione, diffusione o qualsiasi altra forma di messa a disposizione, raffronto, interconnessione, limitazione, cancellazione o distruzione (art. 2, par. 1, n. 2 Decreto CEI). </w:t>
      </w:r>
    </w:p>
    <w:p w14:paraId="3A45E6E2" w14:textId="77777777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8. Diritti dell’interessato</w:t>
      </w:r>
    </w:p>
    <w:p w14:paraId="26B72CFE" w14:textId="00A0E274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L’interessato ha facoltà di esercitare i diritti sottoelencati, che potranno essere fatti valere rivolgendo apposita richiesta al Titolare del trattamento all’indirizzo di posta elettronica riportato all’articolo 1 o per mezzo di lettera raccomandata a/r all’indirizzo piazza Duomo n. 10, 36100 - Vicenza:</w:t>
      </w:r>
    </w:p>
    <w:p w14:paraId="5C45CB49" w14:textId="6C9880B3" w:rsidR="001E5487" w:rsidRPr="00137D76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accesso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diritto di ottenere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conferma che sia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o meno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 corso un trattamento di dati personali che lo riguardano e, se del caso, di ottenerne copia, di ottenere l’accesso ai dati personali che lo riguardano e a ulteriori informazioni quali la finalità del trattamento, le categorie di destinatari, il periodo di conservazione dei dati e i diritti esercitabili (art. </w:t>
      </w:r>
      <w:r w:rsidR="00D13FB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D13FB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par. 1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="00D13FB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7C94A681" w14:textId="398C6DAB" w:rsidR="001E5487" w:rsidRPr="00137D76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 xml:space="preserve">diritto di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correzione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 la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correzione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dei dati personali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errati o non aggiornati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che lo riguardano (art. </w:t>
      </w:r>
      <w:r w:rsidR="00D13FB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7, par. 2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6DC48DC9" w14:textId="5AEAEF69" w:rsidR="001E5487" w:rsidRPr="00137D76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alla cancellazione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ottenere, in taluni casi, la cancellazione dei dati personali che lo riguardano, (art. </w:t>
      </w:r>
      <w:r w:rsidR="00B144FD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8, par. 8,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B144FD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288039A7" w14:textId="5BE59753" w:rsidR="001E5487" w:rsidRPr="00137D76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limitazione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ottenere, in taluni casi, la limitazione del trattamento (art.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7, par. 3,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0E220F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130D031C" w14:textId="03DB712B" w:rsidR="001E5487" w:rsidRPr="00137D76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opposizione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opporsi, in taluni casi, al trattamento dei dati personali (art. </w:t>
      </w:r>
      <w:r w:rsidR="00B144FD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8, par. 8</w:t>
      </w:r>
      <w:r w:rsidR="00925649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B144FD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</w:t>
      </w:r>
      <w:r w:rsidR="00D87C6C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753D13DF" w14:textId="6BDCC652" w:rsidR="001E5487" w:rsidRPr="00137D76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Inoltre, l’interessato ha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proporre reclamo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al</w:t>
      </w:r>
      <w:r w:rsidR="00E17EE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l’Autorità di controllo 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qualora ritenga che il trattamento che lo riguarda violi il “</w:t>
      </w:r>
      <w:r w:rsidR="00E17EE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” (art. 7</w:t>
      </w:r>
      <w:r w:rsidR="00E17EE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par. 1, lett. f,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17EE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).</w:t>
      </w:r>
    </w:p>
    <w:p w14:paraId="61AABD92" w14:textId="77777777" w:rsidR="00AF5F89" w:rsidRPr="00137D76" w:rsidRDefault="00AF5F89" w:rsidP="006211FE">
      <w:pPr>
        <w:spacing w:after="120" w:line="276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14:paraId="6E377B2E" w14:textId="29BDC748" w:rsidR="00C56148" w:rsidRPr="00137D76" w:rsidRDefault="00E65F93" w:rsidP="006211FE">
      <w:pPr>
        <w:shd w:val="clear" w:color="auto" w:fill="FFF2CC" w:themeFill="accent4" w:themeFillTint="33"/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137D76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Dichiarazione di presa visione </w:t>
      </w:r>
    </w:p>
    <w:p w14:paraId="617D7830" w14:textId="09C82557" w:rsidR="00C56148" w:rsidRPr="00137D76" w:rsidRDefault="00C56148" w:rsidP="006211FE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37D76">
        <w:rPr>
          <w:rFonts w:ascii="Segoe UI Symbol" w:eastAsia="Calibri" w:hAnsi="Segoe UI Symbol" w:cs="Segoe UI Symbol"/>
          <w:sz w:val="23"/>
          <w:szCs w:val="23"/>
        </w:rPr>
        <w:t>☐</w:t>
      </w:r>
      <w:r w:rsidRPr="00137D76">
        <w:rPr>
          <w:rFonts w:ascii="Times New Roman" w:eastAsia="Calibri" w:hAnsi="Times New Roman" w:cs="Times New Roman"/>
          <w:sz w:val="23"/>
          <w:szCs w:val="23"/>
        </w:rPr>
        <w:t xml:space="preserve"> Ho letto l’informativa riguardante il trattamento dei miei dati </w:t>
      </w:r>
      <w:r w:rsidR="0038031F" w:rsidRPr="00137D76">
        <w:rPr>
          <w:rFonts w:ascii="Times New Roman" w:eastAsia="Calibri" w:hAnsi="Times New Roman" w:cs="Times New Roman"/>
          <w:sz w:val="23"/>
          <w:szCs w:val="23"/>
        </w:rPr>
        <w:t>ai sensi</w:t>
      </w:r>
      <w:r w:rsidRPr="00137D76">
        <w:rPr>
          <w:rFonts w:ascii="Times New Roman" w:eastAsia="Calibri" w:hAnsi="Times New Roman" w:cs="Times New Roman"/>
          <w:sz w:val="23"/>
          <w:szCs w:val="23"/>
        </w:rPr>
        <w:t xml:space="preserve"> di quanto previsto dal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Decreto Generale della CEI </w:t>
      </w:r>
      <w:r w:rsidRPr="00137D76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>“Disposizioni per la tutela del diritto alla buona fama e alla riservatezza dei dati relativi alle persone dei fedeli, degli enti ecclesiastici e delle aggregazioni laicali”</w:t>
      </w:r>
      <w:r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del 24 maggio 2018</w:t>
      </w:r>
      <w:r w:rsidR="00E17EE1" w:rsidRPr="00137D7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2578B99B" w14:textId="77777777" w:rsidR="00892AED" w:rsidRPr="00137D76" w:rsidRDefault="00892AED" w:rsidP="006211FE">
      <w:p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37545EE" w14:textId="42EB5CD4" w:rsidR="00C56148" w:rsidRPr="00137D76" w:rsidRDefault="00C56148" w:rsidP="006211FE">
      <w:p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37D76">
        <w:rPr>
          <w:rFonts w:ascii="Times New Roman" w:eastAsia="Calibri" w:hAnsi="Times New Roman" w:cs="Times New Roman"/>
          <w:sz w:val="23"/>
          <w:szCs w:val="23"/>
        </w:rPr>
        <w:t>Luogo e d</w:t>
      </w:r>
      <w:r w:rsidR="00246E15" w:rsidRPr="00137D76">
        <w:rPr>
          <w:rFonts w:ascii="Times New Roman" w:eastAsia="Calibri" w:hAnsi="Times New Roman" w:cs="Times New Roman"/>
          <w:sz w:val="23"/>
          <w:szCs w:val="23"/>
        </w:rPr>
        <w:t>ata</w:t>
      </w:r>
      <w:r w:rsidRPr="00137D76">
        <w:rPr>
          <w:rFonts w:ascii="Times New Roman" w:eastAsia="Calibri" w:hAnsi="Times New Roman" w:cs="Times New Roman"/>
          <w:sz w:val="23"/>
          <w:szCs w:val="23"/>
        </w:rPr>
        <w:t>__________________</w:t>
      </w:r>
      <w:r w:rsidR="006A025D" w:rsidRPr="00137D76">
        <w:rPr>
          <w:rFonts w:ascii="Times New Roman" w:eastAsia="Calibri" w:hAnsi="Times New Roman" w:cs="Times New Roman"/>
          <w:sz w:val="23"/>
          <w:szCs w:val="23"/>
        </w:rPr>
        <w:t>_________</w:t>
      </w:r>
      <w:r w:rsidR="00246E15" w:rsidRPr="00137D76">
        <w:rPr>
          <w:rFonts w:ascii="Times New Roman" w:eastAsia="Calibri" w:hAnsi="Times New Roman" w:cs="Times New Roman"/>
          <w:sz w:val="23"/>
          <w:szCs w:val="23"/>
        </w:rPr>
        <w:t>____</w:t>
      </w:r>
      <w:r w:rsidRPr="00137D76">
        <w:rPr>
          <w:rFonts w:ascii="Times New Roman" w:eastAsia="Calibri" w:hAnsi="Times New Roman" w:cs="Times New Roman"/>
          <w:sz w:val="23"/>
          <w:szCs w:val="23"/>
        </w:rPr>
        <w:t>Firma</w:t>
      </w:r>
      <w:r w:rsidR="00246E15" w:rsidRPr="00137D76">
        <w:rPr>
          <w:rFonts w:ascii="Times New Roman" w:eastAsia="Calibri" w:hAnsi="Times New Roman" w:cs="Times New Roman"/>
          <w:sz w:val="23"/>
          <w:szCs w:val="23"/>
        </w:rPr>
        <w:t>_</w:t>
      </w:r>
      <w:r w:rsidRPr="00137D76">
        <w:rPr>
          <w:rFonts w:ascii="Times New Roman" w:eastAsia="Calibri" w:hAnsi="Times New Roman" w:cs="Times New Roman"/>
          <w:sz w:val="23"/>
          <w:szCs w:val="23"/>
        </w:rPr>
        <w:t>_________________________________</w:t>
      </w:r>
    </w:p>
    <w:p w14:paraId="65086E09" w14:textId="77777777" w:rsidR="00892AED" w:rsidRPr="00137D76" w:rsidRDefault="00892AED" w:rsidP="006211FE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67A5E9" w14:textId="23EA621C" w:rsidR="00C55358" w:rsidRPr="00137D76" w:rsidRDefault="00C55358" w:rsidP="00892AE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55358" w:rsidRPr="00137D76" w:rsidSect="00414274">
      <w:footerReference w:type="even" r:id="rId8"/>
      <w:footerReference w:type="default" r:id="rId9"/>
      <w:pgSz w:w="11906" w:h="16838"/>
      <w:pgMar w:top="1134" w:right="1134" w:bottom="851" w:left="1134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AFC4" w14:textId="77777777" w:rsidR="009739A3" w:rsidRDefault="009739A3" w:rsidP="00500F8E">
      <w:pPr>
        <w:spacing w:after="0" w:line="240" w:lineRule="auto"/>
      </w:pPr>
      <w:r>
        <w:separator/>
      </w:r>
    </w:p>
  </w:endnote>
  <w:endnote w:type="continuationSeparator" w:id="0">
    <w:p w14:paraId="46614F45" w14:textId="77777777" w:rsidR="009739A3" w:rsidRDefault="009739A3" w:rsidP="0050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37187004"/>
      <w:docPartObj>
        <w:docPartGallery w:val="Page Numbers (Bottom of Page)"/>
        <w:docPartUnique/>
      </w:docPartObj>
    </w:sdtPr>
    <w:sdtContent>
      <w:p w14:paraId="25F5B29F" w14:textId="1ACBDD12" w:rsidR="00500F8E" w:rsidRDefault="00500F8E" w:rsidP="0096603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175E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9484E6E" w14:textId="77777777" w:rsidR="00500F8E" w:rsidRDefault="00500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5FFA" w14:textId="082ED9D4" w:rsidR="00414274" w:rsidRDefault="00414274">
    <w:pPr>
      <w:pStyle w:val="Pidipagina"/>
      <w:jc w:val="center"/>
    </w:pPr>
  </w:p>
  <w:p w14:paraId="258E027C" w14:textId="77777777" w:rsidR="00500F8E" w:rsidRPr="00C175E9" w:rsidRDefault="00500F8E">
    <w:pPr>
      <w:pStyle w:val="Pidipagina"/>
      <w:rPr>
        <w:rFonts w:ascii="Times" w:hAnsi="Time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C58E" w14:textId="77777777" w:rsidR="009739A3" w:rsidRDefault="009739A3" w:rsidP="00500F8E">
      <w:pPr>
        <w:spacing w:after="0" w:line="240" w:lineRule="auto"/>
      </w:pPr>
      <w:r>
        <w:separator/>
      </w:r>
    </w:p>
  </w:footnote>
  <w:footnote w:type="continuationSeparator" w:id="0">
    <w:p w14:paraId="48961E0E" w14:textId="77777777" w:rsidR="009739A3" w:rsidRDefault="009739A3" w:rsidP="0050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19D"/>
    <w:multiLevelType w:val="hybridMultilevel"/>
    <w:tmpl w:val="C318E0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5F7"/>
    <w:multiLevelType w:val="hybridMultilevel"/>
    <w:tmpl w:val="989C0C5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1570EC"/>
    <w:multiLevelType w:val="hybridMultilevel"/>
    <w:tmpl w:val="36C0E0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0BAE"/>
    <w:multiLevelType w:val="multilevel"/>
    <w:tmpl w:val="80AE1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2B06A0"/>
    <w:multiLevelType w:val="hybridMultilevel"/>
    <w:tmpl w:val="A26A49B0"/>
    <w:lvl w:ilvl="0" w:tplc="5E58AB2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970"/>
    <w:multiLevelType w:val="hybridMultilevel"/>
    <w:tmpl w:val="D8328C76"/>
    <w:lvl w:ilvl="0" w:tplc="A04C2E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AF3"/>
    <w:multiLevelType w:val="multilevel"/>
    <w:tmpl w:val="43CEB2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5823E1E"/>
    <w:multiLevelType w:val="hybridMultilevel"/>
    <w:tmpl w:val="6B040E50"/>
    <w:lvl w:ilvl="0" w:tplc="4238DC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6F25"/>
    <w:multiLevelType w:val="hybridMultilevel"/>
    <w:tmpl w:val="410CB3FA"/>
    <w:lvl w:ilvl="0" w:tplc="4238DC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804E5"/>
    <w:multiLevelType w:val="hybridMultilevel"/>
    <w:tmpl w:val="DF0672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094389">
    <w:abstractNumId w:val="7"/>
  </w:num>
  <w:num w:numId="2" w16cid:durableId="2003510413">
    <w:abstractNumId w:val="8"/>
  </w:num>
  <w:num w:numId="3" w16cid:durableId="575818707">
    <w:abstractNumId w:val="5"/>
  </w:num>
  <w:num w:numId="4" w16cid:durableId="2142765466">
    <w:abstractNumId w:val="0"/>
  </w:num>
  <w:num w:numId="5" w16cid:durableId="670257106">
    <w:abstractNumId w:val="4"/>
  </w:num>
  <w:num w:numId="6" w16cid:durableId="1546671504">
    <w:abstractNumId w:val="3"/>
  </w:num>
  <w:num w:numId="7" w16cid:durableId="828012081">
    <w:abstractNumId w:val="6"/>
  </w:num>
  <w:num w:numId="8" w16cid:durableId="1253855926">
    <w:abstractNumId w:val="2"/>
  </w:num>
  <w:num w:numId="9" w16cid:durableId="1684822579">
    <w:abstractNumId w:val="1"/>
  </w:num>
  <w:num w:numId="10" w16cid:durableId="770588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E"/>
    <w:rsid w:val="000126F2"/>
    <w:rsid w:val="000311B4"/>
    <w:rsid w:val="000313FA"/>
    <w:rsid w:val="00046FF4"/>
    <w:rsid w:val="0006722C"/>
    <w:rsid w:val="000728D7"/>
    <w:rsid w:val="00083B2E"/>
    <w:rsid w:val="000864C9"/>
    <w:rsid w:val="000A6323"/>
    <w:rsid w:val="000B0831"/>
    <w:rsid w:val="000E220F"/>
    <w:rsid w:val="0010310B"/>
    <w:rsid w:val="001255AA"/>
    <w:rsid w:val="00137D76"/>
    <w:rsid w:val="0014481B"/>
    <w:rsid w:val="00173198"/>
    <w:rsid w:val="001923F5"/>
    <w:rsid w:val="001A0B36"/>
    <w:rsid w:val="001A124E"/>
    <w:rsid w:val="001A129B"/>
    <w:rsid w:val="001B744A"/>
    <w:rsid w:val="001C0689"/>
    <w:rsid w:val="001D216C"/>
    <w:rsid w:val="001D4202"/>
    <w:rsid w:val="001E5487"/>
    <w:rsid w:val="001F6CFB"/>
    <w:rsid w:val="00221710"/>
    <w:rsid w:val="00246E15"/>
    <w:rsid w:val="00272C27"/>
    <w:rsid w:val="00285258"/>
    <w:rsid w:val="002A1621"/>
    <w:rsid w:val="00317D4B"/>
    <w:rsid w:val="003239E4"/>
    <w:rsid w:val="0038031F"/>
    <w:rsid w:val="003813D1"/>
    <w:rsid w:val="003C2A56"/>
    <w:rsid w:val="003C3E38"/>
    <w:rsid w:val="003C7BE8"/>
    <w:rsid w:val="003E0C99"/>
    <w:rsid w:val="003F4804"/>
    <w:rsid w:val="00407B30"/>
    <w:rsid w:val="00414274"/>
    <w:rsid w:val="00431206"/>
    <w:rsid w:val="004B7202"/>
    <w:rsid w:val="004C71D3"/>
    <w:rsid w:val="00500F8E"/>
    <w:rsid w:val="00510CC4"/>
    <w:rsid w:val="005121E9"/>
    <w:rsid w:val="00567EEB"/>
    <w:rsid w:val="00570EB5"/>
    <w:rsid w:val="005A04B4"/>
    <w:rsid w:val="005A79AF"/>
    <w:rsid w:val="005C3960"/>
    <w:rsid w:val="0061127F"/>
    <w:rsid w:val="006115FE"/>
    <w:rsid w:val="006211FE"/>
    <w:rsid w:val="0062770C"/>
    <w:rsid w:val="00635FD7"/>
    <w:rsid w:val="006467E4"/>
    <w:rsid w:val="00665F59"/>
    <w:rsid w:val="006730D7"/>
    <w:rsid w:val="006953B2"/>
    <w:rsid w:val="006A025D"/>
    <w:rsid w:val="006D6EAE"/>
    <w:rsid w:val="0070372A"/>
    <w:rsid w:val="0073310F"/>
    <w:rsid w:val="00771D55"/>
    <w:rsid w:val="0078669A"/>
    <w:rsid w:val="007C1EED"/>
    <w:rsid w:val="007C61FD"/>
    <w:rsid w:val="007D5EAE"/>
    <w:rsid w:val="007E0EEB"/>
    <w:rsid w:val="00844A43"/>
    <w:rsid w:val="008655D6"/>
    <w:rsid w:val="00874523"/>
    <w:rsid w:val="008759CD"/>
    <w:rsid w:val="008901D7"/>
    <w:rsid w:val="00891F95"/>
    <w:rsid w:val="00892AED"/>
    <w:rsid w:val="008A3E20"/>
    <w:rsid w:val="008A451B"/>
    <w:rsid w:val="008C0519"/>
    <w:rsid w:val="00905AC0"/>
    <w:rsid w:val="009105B0"/>
    <w:rsid w:val="00925649"/>
    <w:rsid w:val="00937116"/>
    <w:rsid w:val="009739A3"/>
    <w:rsid w:val="009A5C9A"/>
    <w:rsid w:val="009B7674"/>
    <w:rsid w:val="009D01CE"/>
    <w:rsid w:val="00A01D4C"/>
    <w:rsid w:val="00A26676"/>
    <w:rsid w:val="00A26FCC"/>
    <w:rsid w:val="00A44EE6"/>
    <w:rsid w:val="00A56565"/>
    <w:rsid w:val="00A777A5"/>
    <w:rsid w:val="00AC0621"/>
    <w:rsid w:val="00AD1BCA"/>
    <w:rsid w:val="00AE1891"/>
    <w:rsid w:val="00AF5F89"/>
    <w:rsid w:val="00B144FD"/>
    <w:rsid w:val="00B23BC8"/>
    <w:rsid w:val="00B251A3"/>
    <w:rsid w:val="00B41ABE"/>
    <w:rsid w:val="00B503FC"/>
    <w:rsid w:val="00B57E54"/>
    <w:rsid w:val="00B67F4E"/>
    <w:rsid w:val="00BE4762"/>
    <w:rsid w:val="00BF2538"/>
    <w:rsid w:val="00C175E9"/>
    <w:rsid w:val="00C3660A"/>
    <w:rsid w:val="00C55358"/>
    <w:rsid w:val="00C56148"/>
    <w:rsid w:val="00C801FE"/>
    <w:rsid w:val="00C83A6C"/>
    <w:rsid w:val="00CA3B90"/>
    <w:rsid w:val="00CA6F9C"/>
    <w:rsid w:val="00CA73A3"/>
    <w:rsid w:val="00CC197B"/>
    <w:rsid w:val="00CF649E"/>
    <w:rsid w:val="00D0123A"/>
    <w:rsid w:val="00D13FB9"/>
    <w:rsid w:val="00D158AD"/>
    <w:rsid w:val="00D16765"/>
    <w:rsid w:val="00D373FD"/>
    <w:rsid w:val="00D46995"/>
    <w:rsid w:val="00D67E34"/>
    <w:rsid w:val="00D737DE"/>
    <w:rsid w:val="00D73E6A"/>
    <w:rsid w:val="00D87C6C"/>
    <w:rsid w:val="00DA115C"/>
    <w:rsid w:val="00DA3E3D"/>
    <w:rsid w:val="00DA7B55"/>
    <w:rsid w:val="00DC77A8"/>
    <w:rsid w:val="00DD0AEC"/>
    <w:rsid w:val="00E049FE"/>
    <w:rsid w:val="00E07E5F"/>
    <w:rsid w:val="00E17EE1"/>
    <w:rsid w:val="00E2198F"/>
    <w:rsid w:val="00E2615B"/>
    <w:rsid w:val="00E32BE7"/>
    <w:rsid w:val="00E357AF"/>
    <w:rsid w:val="00E424EA"/>
    <w:rsid w:val="00E457C6"/>
    <w:rsid w:val="00E5701B"/>
    <w:rsid w:val="00E65F93"/>
    <w:rsid w:val="00EC41CA"/>
    <w:rsid w:val="00EE58D5"/>
    <w:rsid w:val="00EF379D"/>
    <w:rsid w:val="00F21FCD"/>
    <w:rsid w:val="00F30BE1"/>
    <w:rsid w:val="00F35014"/>
    <w:rsid w:val="00F3502C"/>
    <w:rsid w:val="00F74DE8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4D07"/>
  <w15:chartTrackingRefBased/>
  <w15:docId w15:val="{B0F3906E-5053-4989-91CF-C3D8062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7D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548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48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0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F8E"/>
  </w:style>
  <w:style w:type="character" w:styleId="Numeropagina">
    <w:name w:val="page number"/>
    <w:basedOn w:val="Carpredefinitoparagrafo"/>
    <w:uiPriority w:val="99"/>
    <w:semiHidden/>
    <w:unhideWhenUsed/>
    <w:rsid w:val="00500F8E"/>
  </w:style>
  <w:style w:type="paragraph" w:styleId="Intestazione">
    <w:name w:val="header"/>
    <w:basedOn w:val="Normale"/>
    <w:link w:val="IntestazioneCarattere"/>
    <w:uiPriority w:val="99"/>
    <w:unhideWhenUsed/>
    <w:rsid w:val="0050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F8E"/>
  </w:style>
  <w:style w:type="table" w:styleId="Grigliatabella">
    <w:name w:val="Table Grid"/>
    <w:basedOn w:val="Tabellanormale"/>
    <w:uiPriority w:val="39"/>
    <w:rsid w:val="00DA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F168-5D71-4FB6-BCCB-4D791500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gasparini</dc:creator>
  <cp:keywords/>
  <dc:description/>
  <cp:lastModifiedBy>Riccardo Borsari</cp:lastModifiedBy>
  <cp:revision>8</cp:revision>
  <cp:lastPrinted>2022-11-29T10:25:00Z</cp:lastPrinted>
  <dcterms:created xsi:type="dcterms:W3CDTF">2022-12-07T17:43:00Z</dcterms:created>
  <dcterms:modified xsi:type="dcterms:W3CDTF">2023-03-03T09:34:00Z</dcterms:modified>
</cp:coreProperties>
</file>